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4C80B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1024/11a,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Zlínský kraj, Zarámí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1024/11a,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Zlínský kraj, Zarámí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08D36842" w14:textId="5218EF19" w:rsidR="00F8713D" w:rsidRPr="00F8713D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242BF9">
        <w:rPr>
          <w:rFonts w:ascii="Arial" w:hAnsi="Arial" w:cs="Arial"/>
          <w:color w:val="404040" w:themeColor="text1" w:themeTint="BF"/>
          <w:sz w:val="20"/>
          <w:szCs w:val="20"/>
        </w:rPr>
        <w:t>ID datové schránky: xbganyk</w:t>
      </w:r>
    </w:p>
    <w:p w14:paraId="5DE11E5D" w14:textId="77777777" w:rsidR="00242BF9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6615F342" w14:textId="36F13092" w:rsidR="00F914E3" w:rsidRPr="00F914E3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AZETKONZULT – znalecký ústav s.r.o.</w:t>
      </w:r>
    </w:p>
    <w:p w14:paraId="00E51521" w14:textId="77777777" w:rsidR="00F914E3" w:rsidRPr="00F914E3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Pod Šternberkem 306</w:t>
      </w:r>
    </w:p>
    <w:p w14:paraId="78A1484E" w14:textId="6F683DC5" w:rsidR="00F128E0" w:rsidRPr="00F8713D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763 02 Zlín Louky</w:t>
      </w:r>
    </w:p>
    <w:p w14:paraId="3BB31C1E" w14:textId="342799DB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  <w:r w:rsidR="0025759A">
        <w:rPr>
          <w:rFonts w:ascii="Arial" w:hAnsi="Arial" w:cs="Arial"/>
          <w:color w:val="4C4C4E"/>
          <w:sz w:val="18"/>
          <w:szCs w:val="18"/>
        </w:rPr>
        <w:t>KL/2024/032</w:t>
      </w:r>
    </w:p>
    <w:p w14:paraId="614A8E2D" w14:textId="02038F2D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25759A">
        <w:rPr>
          <w:rFonts w:ascii="Arial" w:hAnsi="Arial" w:cs="Arial"/>
          <w:sz w:val="18"/>
          <w:szCs w:val="18"/>
        </w:rPr>
        <w:t>30.11.2024</w:t>
      </w:r>
    </w:p>
    <w:p w14:paraId="596771CC" w14:textId="64FB4DF9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A77455" w:rsidRPr="00A77455">
        <w:rPr>
          <w:rFonts w:ascii="Arial" w:hAnsi="Arial" w:cs="Arial"/>
          <w:sz w:val="18"/>
          <w:szCs w:val="18"/>
        </w:rPr>
        <w:t>SPU 491771/2024/525104/Mudr</w:t>
      </w:r>
    </w:p>
    <w:p w14:paraId="148B28AD" w14:textId="08365F8D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A77455" w:rsidRPr="00A77455">
        <w:rPr>
          <w:rFonts w:ascii="Arial" w:hAnsi="Arial" w:cs="Arial"/>
          <w:sz w:val="18"/>
          <w:szCs w:val="18"/>
        </w:rPr>
        <w:t>SZ SPU 481445/2024</w:t>
      </w:r>
    </w:p>
    <w:p w14:paraId="2995FDE9" w14:textId="799F725C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A77455" w:rsidRPr="00A77455">
        <w:rPr>
          <w:rFonts w:ascii="Arial" w:hAnsi="Arial" w:cs="Arial"/>
          <w:sz w:val="18"/>
          <w:szCs w:val="18"/>
        </w:rPr>
        <w:t>spuess920f4f06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4095D653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Ing. Jaroslava Mudráková</w:t>
      </w:r>
    </w:p>
    <w:p w14:paraId="57ABF4D7" w14:textId="5950AF9E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64326B7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6919A3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66B93868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9.12.2024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Default="0084471F" w:rsidP="009A1547">
      <w:pPr>
        <w:jc w:val="both"/>
        <w:rPr>
          <w:rFonts w:ascii="Arial" w:hAnsi="Arial" w:cs="Arial"/>
          <w:sz w:val="18"/>
          <w:szCs w:val="18"/>
        </w:rPr>
      </w:pPr>
    </w:p>
    <w:p w14:paraId="117D3E5B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4BBFC6D6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54DA1FC8" w14:textId="77777777" w:rsidR="00E00204" w:rsidRPr="005B0492" w:rsidRDefault="00E00204" w:rsidP="00E00204">
      <w:pPr>
        <w:jc w:val="both"/>
        <w:rPr>
          <w:rFonts w:ascii="Arial" w:hAnsi="Arial" w:cs="Arial"/>
        </w:rPr>
      </w:pPr>
      <w:r w:rsidRPr="005B0492">
        <w:rPr>
          <w:rFonts w:ascii="Arial" w:hAnsi="Arial" w:cs="Arial"/>
          <w:b/>
        </w:rPr>
        <w:t>Poskytnutí informace dle zákona č. 106/1999 Sb., o svobodném přístupu k informacím, ve znění pozdějších předpisů.</w:t>
      </w:r>
    </w:p>
    <w:p w14:paraId="694E2F5D" w14:textId="4AA82DFA" w:rsidR="00091510" w:rsidRDefault="00091510" w:rsidP="00091510">
      <w:pPr>
        <w:rPr>
          <w:rFonts w:ascii="Arial" w:hAnsi="Arial" w:cs="Arial"/>
          <w:b/>
        </w:rPr>
      </w:pPr>
    </w:p>
    <w:p w14:paraId="6F9269BA" w14:textId="77777777" w:rsidR="00D80A34" w:rsidRPr="005B0492" w:rsidRDefault="00D80A34" w:rsidP="00091510">
      <w:pPr>
        <w:rPr>
          <w:rFonts w:ascii="Arial" w:hAnsi="Arial" w:cs="Arial"/>
          <w:b/>
        </w:rPr>
      </w:pPr>
    </w:p>
    <w:p w14:paraId="78A8BE83" w14:textId="4F8B3639" w:rsidR="00091510" w:rsidRPr="0025759A" w:rsidRDefault="00091510" w:rsidP="007B22F2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Vážený pane</w:t>
      </w:r>
      <w:r w:rsidR="00B063D0" w:rsidRPr="0025759A">
        <w:rPr>
          <w:rFonts w:ascii="Arial" w:hAnsi="Arial" w:cs="Arial"/>
          <w:sz w:val="22"/>
          <w:szCs w:val="22"/>
        </w:rPr>
        <w:t xml:space="preserve"> </w:t>
      </w:r>
      <w:r w:rsidR="0018477A" w:rsidRPr="0025759A">
        <w:rPr>
          <w:rFonts w:ascii="Arial" w:hAnsi="Arial" w:cs="Arial"/>
          <w:sz w:val="22"/>
          <w:szCs w:val="22"/>
        </w:rPr>
        <w:t>i</w:t>
      </w:r>
      <w:r w:rsidR="00B063D0" w:rsidRPr="0025759A">
        <w:rPr>
          <w:rFonts w:ascii="Arial" w:hAnsi="Arial" w:cs="Arial"/>
          <w:sz w:val="22"/>
          <w:szCs w:val="22"/>
        </w:rPr>
        <w:t>nženýre</w:t>
      </w:r>
      <w:r w:rsidR="00D175D1" w:rsidRPr="0025759A">
        <w:rPr>
          <w:rFonts w:ascii="Arial" w:hAnsi="Arial" w:cs="Arial"/>
          <w:sz w:val="22"/>
          <w:szCs w:val="22"/>
        </w:rPr>
        <w:t>,</w:t>
      </w:r>
    </w:p>
    <w:p w14:paraId="42552C4B" w14:textId="77777777" w:rsidR="00091510" w:rsidRPr="0025759A" w:rsidRDefault="00091510" w:rsidP="00091510">
      <w:pPr>
        <w:rPr>
          <w:rFonts w:ascii="Arial" w:hAnsi="Arial" w:cs="Arial"/>
          <w:sz w:val="22"/>
          <w:szCs w:val="22"/>
        </w:rPr>
      </w:pPr>
    </w:p>
    <w:p w14:paraId="29DAB9A7" w14:textId="5E18DB06" w:rsidR="000077E2" w:rsidRPr="0025759A" w:rsidRDefault="00CE4C8A" w:rsidP="00D175D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 xml:space="preserve">Státní pozemkový úřad obdržel dne </w:t>
      </w:r>
      <w:r w:rsidR="00E71594">
        <w:rPr>
          <w:rFonts w:ascii="Arial" w:hAnsi="Arial" w:cs="Arial"/>
          <w:sz w:val="22"/>
          <w:szCs w:val="22"/>
        </w:rPr>
        <w:t>30.11</w:t>
      </w:r>
      <w:r w:rsidRPr="0025759A">
        <w:rPr>
          <w:rFonts w:ascii="Arial" w:hAnsi="Arial" w:cs="Arial"/>
          <w:sz w:val="22"/>
          <w:szCs w:val="22"/>
        </w:rPr>
        <w:t>. 202</w:t>
      </w:r>
      <w:r w:rsidR="00D3351B">
        <w:rPr>
          <w:rFonts w:ascii="Arial" w:hAnsi="Arial" w:cs="Arial"/>
          <w:sz w:val="22"/>
          <w:szCs w:val="22"/>
        </w:rPr>
        <w:t>4</w:t>
      </w:r>
      <w:r w:rsidRPr="0025759A">
        <w:rPr>
          <w:rFonts w:ascii="Arial" w:hAnsi="Arial" w:cs="Arial"/>
          <w:sz w:val="22"/>
          <w:szCs w:val="22"/>
        </w:rPr>
        <w:t xml:space="preserve"> Vaši žádost o poskytnutí informace dle zákona č. 106/1999 Sb., o svobodném přístupu k informacím, ve znění pozdějších předpisů, (dále jen „zákon“)</w:t>
      </w:r>
      <w:r w:rsidR="00096604" w:rsidRPr="0025759A">
        <w:rPr>
          <w:rFonts w:ascii="Arial" w:hAnsi="Arial" w:cs="Arial"/>
          <w:sz w:val="22"/>
          <w:szCs w:val="22"/>
        </w:rPr>
        <w:t xml:space="preserve">, která je zaevidována pod č. j. SPU </w:t>
      </w:r>
      <w:r w:rsidR="001F152D" w:rsidRPr="0025759A">
        <w:rPr>
          <w:rFonts w:ascii="Arial" w:hAnsi="Arial" w:cs="Arial"/>
          <w:sz w:val="22"/>
          <w:szCs w:val="22"/>
        </w:rPr>
        <w:t>472550</w:t>
      </w:r>
      <w:r w:rsidR="00636C36" w:rsidRPr="0025759A">
        <w:rPr>
          <w:rFonts w:ascii="Arial" w:hAnsi="Arial" w:cs="Arial"/>
          <w:sz w:val="22"/>
          <w:szCs w:val="22"/>
        </w:rPr>
        <w:t>/2023</w:t>
      </w:r>
      <w:r w:rsidR="002B4FDB" w:rsidRPr="0025759A">
        <w:rPr>
          <w:rFonts w:ascii="Arial" w:hAnsi="Arial" w:cs="Arial"/>
          <w:sz w:val="22"/>
          <w:szCs w:val="22"/>
        </w:rPr>
        <w:t xml:space="preserve"> v tomto znění: </w:t>
      </w:r>
    </w:p>
    <w:p w14:paraId="4955633F" w14:textId="42577500" w:rsidR="00450A9B" w:rsidRPr="0025759A" w:rsidRDefault="00F636F6" w:rsidP="002A6E00">
      <w:pPr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25759A">
        <w:rPr>
          <w:rFonts w:ascii="Arial" w:hAnsi="Arial" w:cs="Arial"/>
          <w:i/>
          <w:iCs/>
          <w:sz w:val="22"/>
          <w:szCs w:val="22"/>
        </w:rPr>
        <w:t>„</w:t>
      </w:r>
      <w:r w:rsidR="002A6E00" w:rsidRPr="0025759A">
        <w:rPr>
          <w:rFonts w:ascii="Arial" w:hAnsi="Arial" w:cs="Arial"/>
          <w:i/>
          <w:iCs/>
          <w:sz w:val="22"/>
          <w:szCs w:val="22"/>
        </w:rPr>
        <w:t>S odvoláním na ustanovení Zákona 106/1999 Sb. o svobodném přístupu k informacím se na Vás obracíme s žádostí o poskytnutí pro rok 2021, 2022, 2023 a 2024 platných smluv, dodatků či dalších ujednání na pronájem pozemků, na nichž stojí stavba jiného vlastníka působícího v oboru zemědělství, které jsou ve vlastnictví Státního pozemkového úřadu ČR v okrese Zlín, zejména v obcích Štípa, Hvozdná, Ostrata, případně dalších. Tyto smlouvy shromažďujeme za účelem zjištění průměrné ceny nájemného za m2 takových pozemků. Pokud cenová informace explicitně ze smluv nevyplývá, prosíme Vás k tomu ještě zdvořile o stanovisko v této věci, tj. uvedení hodnotového údaje výše nájmu, který Vám byl hrazen za tyto pozemky ve všech výše uvedených letech…</w:t>
      </w:r>
      <w:r w:rsidRPr="0025759A">
        <w:rPr>
          <w:rFonts w:ascii="Arial" w:hAnsi="Arial" w:cs="Arial"/>
          <w:i/>
          <w:iCs/>
          <w:sz w:val="22"/>
          <w:szCs w:val="22"/>
        </w:rPr>
        <w:t>“</w:t>
      </w:r>
    </w:p>
    <w:p w14:paraId="17D4EFBA" w14:textId="3030549F" w:rsidR="00875308" w:rsidRPr="0025759A" w:rsidRDefault="00450A9B" w:rsidP="009B477E">
      <w:pPr>
        <w:spacing w:before="120" w:after="120"/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>Státní pozemkový úřad, Krajský pozemkový úřad pro Zlínský kraj, Vám v souladu s</w:t>
      </w:r>
      <w:r w:rsidR="005B0492" w:rsidRPr="0025759A">
        <w:rPr>
          <w:rFonts w:ascii="Arial" w:eastAsia="Calibri" w:hAnsi="Arial" w:cs="Arial"/>
          <w:sz w:val="22"/>
          <w:szCs w:val="22"/>
        </w:rPr>
        <w:t> </w:t>
      </w:r>
      <w:r w:rsidRPr="0025759A">
        <w:rPr>
          <w:rFonts w:ascii="Arial" w:eastAsia="Calibri" w:hAnsi="Arial" w:cs="Arial"/>
          <w:sz w:val="22"/>
          <w:szCs w:val="22"/>
        </w:rPr>
        <w:t xml:space="preserve">ust. § 14 odst. 5 písm. d) zákona poskytuje požadovanou informaci </w:t>
      </w:r>
      <w:r w:rsidR="00754B1B" w:rsidRPr="0025759A">
        <w:rPr>
          <w:rFonts w:ascii="Arial" w:eastAsia="Calibri" w:hAnsi="Arial" w:cs="Arial"/>
          <w:sz w:val="22"/>
          <w:szCs w:val="22"/>
        </w:rPr>
        <w:t xml:space="preserve">ve formě </w:t>
      </w:r>
      <w:r w:rsidR="0054077D" w:rsidRPr="0025759A">
        <w:rPr>
          <w:rFonts w:ascii="Arial" w:eastAsia="Calibri" w:hAnsi="Arial" w:cs="Arial"/>
          <w:sz w:val="22"/>
          <w:szCs w:val="22"/>
        </w:rPr>
        <w:t>zaslání kopií</w:t>
      </w:r>
      <w:r w:rsidR="00754B1B" w:rsidRPr="0025759A">
        <w:rPr>
          <w:rFonts w:ascii="Arial" w:eastAsia="Calibri" w:hAnsi="Arial" w:cs="Arial"/>
          <w:sz w:val="22"/>
          <w:szCs w:val="22"/>
        </w:rPr>
        <w:t xml:space="preserve"> aktuálně</w:t>
      </w:r>
      <w:r w:rsidR="00F91501" w:rsidRPr="0025759A">
        <w:rPr>
          <w:rFonts w:ascii="Arial" w:eastAsia="Calibri" w:hAnsi="Arial" w:cs="Arial"/>
          <w:sz w:val="22"/>
          <w:szCs w:val="22"/>
        </w:rPr>
        <w:t xml:space="preserve"> platných smluv </w:t>
      </w:r>
      <w:r w:rsidR="00CF078A" w:rsidRPr="0025759A">
        <w:rPr>
          <w:rFonts w:ascii="Arial" w:eastAsia="Calibri" w:hAnsi="Arial" w:cs="Arial"/>
          <w:sz w:val="22"/>
          <w:szCs w:val="22"/>
        </w:rPr>
        <w:t xml:space="preserve">na pronájem pozemků, na nichž stojí stavba jiného vlastníka působícího v oboru zemědělství, </w:t>
      </w:r>
      <w:r w:rsidR="00B5770E" w:rsidRPr="0025759A">
        <w:rPr>
          <w:rFonts w:ascii="Arial" w:eastAsia="Calibri" w:hAnsi="Arial" w:cs="Arial"/>
          <w:sz w:val="22"/>
          <w:szCs w:val="22"/>
        </w:rPr>
        <w:t>v okrese Zlín, v obcích Štípa a Hvozdná</w:t>
      </w:r>
      <w:r w:rsidR="00BB3A41" w:rsidRPr="0025759A">
        <w:rPr>
          <w:rFonts w:ascii="Arial" w:eastAsia="Calibri" w:hAnsi="Arial" w:cs="Arial"/>
          <w:sz w:val="22"/>
          <w:szCs w:val="22"/>
        </w:rPr>
        <w:t xml:space="preserve">, </w:t>
      </w:r>
      <w:r w:rsidR="00CF078A" w:rsidRPr="0025759A">
        <w:rPr>
          <w:rFonts w:ascii="Arial" w:eastAsia="Calibri" w:hAnsi="Arial" w:cs="Arial"/>
          <w:sz w:val="22"/>
          <w:szCs w:val="22"/>
        </w:rPr>
        <w:t xml:space="preserve">které jsou ve vlastnictví </w:t>
      </w:r>
      <w:r w:rsidR="000C24AB" w:rsidRPr="0025759A">
        <w:rPr>
          <w:rFonts w:ascii="Arial" w:eastAsia="Calibri" w:hAnsi="Arial" w:cs="Arial"/>
          <w:sz w:val="22"/>
          <w:szCs w:val="22"/>
        </w:rPr>
        <w:t>Č</w:t>
      </w:r>
      <w:r w:rsidR="00CD78DF" w:rsidRPr="0025759A">
        <w:rPr>
          <w:rFonts w:ascii="Arial" w:eastAsia="Calibri" w:hAnsi="Arial" w:cs="Arial"/>
          <w:sz w:val="22"/>
          <w:szCs w:val="22"/>
        </w:rPr>
        <w:t>eské republiky</w:t>
      </w:r>
      <w:r w:rsidR="00B70DBB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BA3D0E" w:rsidRPr="0025759A">
        <w:rPr>
          <w:rFonts w:ascii="Arial" w:eastAsia="Calibri" w:hAnsi="Arial" w:cs="Arial"/>
          <w:sz w:val="22"/>
          <w:szCs w:val="22"/>
        </w:rPr>
        <w:t xml:space="preserve">s příslušností hospodařit </w:t>
      </w:r>
      <w:r w:rsidR="00875119" w:rsidRPr="0025759A">
        <w:rPr>
          <w:rFonts w:ascii="Arial" w:eastAsia="Calibri" w:hAnsi="Arial" w:cs="Arial"/>
          <w:sz w:val="22"/>
          <w:szCs w:val="22"/>
        </w:rPr>
        <w:t xml:space="preserve">pro </w:t>
      </w:r>
      <w:r w:rsidR="00CF078A" w:rsidRPr="0025759A">
        <w:rPr>
          <w:rFonts w:ascii="Arial" w:eastAsia="Calibri" w:hAnsi="Arial" w:cs="Arial"/>
          <w:sz w:val="22"/>
          <w:szCs w:val="22"/>
        </w:rPr>
        <w:t>Státní pozemkov</w:t>
      </w:r>
      <w:r w:rsidR="00875119" w:rsidRPr="0025759A">
        <w:rPr>
          <w:rFonts w:ascii="Arial" w:eastAsia="Calibri" w:hAnsi="Arial" w:cs="Arial"/>
          <w:sz w:val="22"/>
          <w:szCs w:val="22"/>
        </w:rPr>
        <w:t>ý</w:t>
      </w:r>
      <w:r w:rsidR="00CF078A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DF0B7E" w:rsidRPr="0025759A">
        <w:rPr>
          <w:rFonts w:ascii="Arial" w:eastAsia="Calibri" w:hAnsi="Arial" w:cs="Arial"/>
          <w:sz w:val="22"/>
          <w:szCs w:val="22"/>
        </w:rPr>
        <w:t>úřad</w:t>
      </w:r>
      <w:r w:rsidR="00BB3A41" w:rsidRPr="0025759A">
        <w:rPr>
          <w:rFonts w:ascii="Arial" w:eastAsia="Calibri" w:hAnsi="Arial" w:cs="Arial"/>
          <w:sz w:val="22"/>
          <w:szCs w:val="22"/>
        </w:rPr>
        <w:t>.</w:t>
      </w:r>
      <w:r w:rsidR="00DF0B7E" w:rsidRPr="0025759A">
        <w:rPr>
          <w:rFonts w:ascii="Arial" w:eastAsia="Calibri" w:hAnsi="Arial" w:cs="Arial"/>
          <w:sz w:val="22"/>
          <w:szCs w:val="22"/>
        </w:rPr>
        <w:t xml:space="preserve"> Současně sdělujeme, že </w:t>
      </w:r>
      <w:r w:rsidR="00DC5BC9" w:rsidRPr="0025759A">
        <w:rPr>
          <w:rFonts w:ascii="Arial" w:eastAsia="Calibri" w:hAnsi="Arial" w:cs="Arial"/>
          <w:sz w:val="22"/>
          <w:szCs w:val="22"/>
        </w:rPr>
        <w:t xml:space="preserve">pro </w:t>
      </w:r>
      <w:r w:rsidR="00364639" w:rsidRPr="0025759A">
        <w:rPr>
          <w:rFonts w:ascii="Arial" w:eastAsia="Calibri" w:hAnsi="Arial" w:cs="Arial"/>
          <w:sz w:val="22"/>
          <w:szCs w:val="22"/>
        </w:rPr>
        <w:t>ob</w:t>
      </w:r>
      <w:r w:rsidR="00DC5BC9" w:rsidRPr="0025759A">
        <w:rPr>
          <w:rFonts w:ascii="Arial" w:eastAsia="Calibri" w:hAnsi="Arial" w:cs="Arial"/>
          <w:sz w:val="22"/>
          <w:szCs w:val="22"/>
        </w:rPr>
        <w:t xml:space="preserve">ec </w:t>
      </w:r>
      <w:r w:rsidR="00DF0B7E" w:rsidRPr="0025759A">
        <w:rPr>
          <w:rFonts w:ascii="Arial" w:eastAsia="Calibri" w:hAnsi="Arial" w:cs="Arial"/>
          <w:sz w:val="22"/>
          <w:szCs w:val="22"/>
        </w:rPr>
        <w:t xml:space="preserve">Ostrata </w:t>
      </w:r>
      <w:r w:rsidR="00466D58" w:rsidRPr="0025759A">
        <w:rPr>
          <w:rFonts w:ascii="Arial" w:eastAsia="Calibri" w:hAnsi="Arial" w:cs="Arial"/>
          <w:sz w:val="22"/>
          <w:szCs w:val="22"/>
        </w:rPr>
        <w:t xml:space="preserve">nejsou </w:t>
      </w:r>
      <w:r w:rsidR="00DC5BC9" w:rsidRPr="0025759A">
        <w:rPr>
          <w:rFonts w:ascii="Arial" w:eastAsia="Calibri" w:hAnsi="Arial" w:cs="Arial"/>
          <w:sz w:val="22"/>
          <w:szCs w:val="22"/>
        </w:rPr>
        <w:t>v souča</w:t>
      </w:r>
      <w:r w:rsidR="00875308" w:rsidRPr="0025759A">
        <w:rPr>
          <w:rFonts w:ascii="Arial" w:eastAsia="Calibri" w:hAnsi="Arial" w:cs="Arial"/>
          <w:sz w:val="22"/>
          <w:szCs w:val="22"/>
        </w:rPr>
        <w:t>s</w:t>
      </w:r>
      <w:r w:rsidR="00DC5BC9" w:rsidRPr="0025759A">
        <w:rPr>
          <w:rFonts w:ascii="Arial" w:eastAsia="Calibri" w:hAnsi="Arial" w:cs="Arial"/>
          <w:sz w:val="22"/>
          <w:szCs w:val="22"/>
        </w:rPr>
        <w:t xml:space="preserve">né </w:t>
      </w:r>
      <w:r w:rsidR="00875308" w:rsidRPr="0025759A">
        <w:rPr>
          <w:rFonts w:ascii="Arial" w:eastAsia="Calibri" w:hAnsi="Arial" w:cs="Arial"/>
          <w:sz w:val="22"/>
          <w:szCs w:val="22"/>
        </w:rPr>
        <w:t>době uzavřeny</w:t>
      </w:r>
      <w:r w:rsidR="007F0130" w:rsidRPr="0025759A">
        <w:rPr>
          <w:rFonts w:ascii="Arial" w:eastAsia="Calibri" w:hAnsi="Arial" w:cs="Arial"/>
          <w:sz w:val="22"/>
          <w:szCs w:val="22"/>
        </w:rPr>
        <w:t xml:space="preserve"> smlouvy na pronájem pozemků</w:t>
      </w:r>
      <w:r w:rsidR="00B22D67" w:rsidRPr="0025759A">
        <w:rPr>
          <w:rFonts w:ascii="Arial" w:eastAsia="Calibri" w:hAnsi="Arial" w:cs="Arial"/>
          <w:sz w:val="22"/>
          <w:szCs w:val="22"/>
        </w:rPr>
        <w:t xml:space="preserve"> dle </w:t>
      </w:r>
      <w:r w:rsidR="00C2311A" w:rsidRPr="0025759A">
        <w:rPr>
          <w:rFonts w:ascii="Arial" w:eastAsia="Calibri" w:hAnsi="Arial" w:cs="Arial"/>
          <w:sz w:val="22"/>
          <w:szCs w:val="22"/>
        </w:rPr>
        <w:t xml:space="preserve">Vámi požadované specifikace. </w:t>
      </w:r>
    </w:p>
    <w:p w14:paraId="3288366C" w14:textId="513F7C9D" w:rsidR="005035B0" w:rsidRPr="0025759A" w:rsidRDefault="00F03A7E" w:rsidP="00F9176E">
      <w:pPr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>V </w:t>
      </w:r>
      <w:r w:rsidR="00692040" w:rsidRPr="0025759A">
        <w:rPr>
          <w:rFonts w:ascii="Arial" w:eastAsia="Calibri" w:hAnsi="Arial" w:cs="Arial"/>
          <w:sz w:val="22"/>
          <w:szCs w:val="22"/>
        </w:rPr>
        <w:t>období</w:t>
      </w:r>
      <w:r w:rsidRPr="0025759A">
        <w:rPr>
          <w:rFonts w:ascii="Arial" w:eastAsia="Calibri" w:hAnsi="Arial" w:cs="Arial"/>
          <w:sz w:val="22"/>
          <w:szCs w:val="22"/>
        </w:rPr>
        <w:t xml:space="preserve"> od </w:t>
      </w:r>
      <w:r w:rsidR="004828C3">
        <w:rPr>
          <w:rFonts w:ascii="Arial" w:eastAsia="Calibri" w:hAnsi="Arial" w:cs="Arial"/>
          <w:sz w:val="22"/>
          <w:szCs w:val="22"/>
        </w:rPr>
        <w:t>19.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3.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2014</w:t>
      </w:r>
      <w:r w:rsidR="00692040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A61D6A" w:rsidRPr="0025759A">
        <w:rPr>
          <w:rFonts w:ascii="Arial" w:eastAsia="Calibri" w:hAnsi="Arial" w:cs="Arial"/>
          <w:sz w:val="22"/>
          <w:szCs w:val="22"/>
        </w:rPr>
        <w:t>do</w:t>
      </w:r>
      <w:r w:rsidR="00C40C6C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31.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7.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2024</w:t>
      </w:r>
      <w:r w:rsidR="00C40C6C" w:rsidRPr="0025759A">
        <w:rPr>
          <w:rFonts w:ascii="Arial" w:eastAsia="Calibri" w:hAnsi="Arial" w:cs="Arial"/>
          <w:sz w:val="22"/>
          <w:szCs w:val="22"/>
        </w:rPr>
        <w:t xml:space="preserve"> Státní pozemkový úřad pronajímal </w:t>
      </w:r>
      <w:r w:rsidRPr="0025759A">
        <w:rPr>
          <w:rFonts w:ascii="Arial" w:eastAsia="Calibri" w:hAnsi="Arial" w:cs="Arial"/>
          <w:sz w:val="22"/>
          <w:szCs w:val="22"/>
        </w:rPr>
        <w:t>ne</w:t>
      </w:r>
      <w:r w:rsidR="00C40C6C" w:rsidRPr="0025759A">
        <w:rPr>
          <w:rFonts w:ascii="Arial" w:eastAsia="Calibri" w:hAnsi="Arial" w:cs="Arial"/>
          <w:sz w:val="22"/>
          <w:szCs w:val="22"/>
        </w:rPr>
        <w:t>zastavěné pozemky za účelem zemědělské výroby za 1Kč / m2 ročně.</w:t>
      </w:r>
      <w:r w:rsidR="00F9176E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C40C6C" w:rsidRPr="0025759A">
        <w:rPr>
          <w:rFonts w:ascii="Arial" w:eastAsia="Calibri" w:hAnsi="Arial" w:cs="Arial"/>
          <w:sz w:val="22"/>
          <w:szCs w:val="22"/>
        </w:rPr>
        <w:t>V</w:t>
      </w:r>
      <w:r w:rsidR="005035B0" w:rsidRPr="0025759A">
        <w:rPr>
          <w:rFonts w:ascii="Arial" w:eastAsia="Calibri" w:hAnsi="Arial" w:cs="Arial"/>
          <w:sz w:val="22"/>
          <w:szCs w:val="22"/>
        </w:rPr>
        <w:t>ýše náj</w:t>
      </w:r>
      <w:r w:rsidR="00AF7207" w:rsidRPr="0025759A">
        <w:rPr>
          <w:rFonts w:ascii="Arial" w:eastAsia="Calibri" w:hAnsi="Arial" w:cs="Arial"/>
          <w:sz w:val="22"/>
          <w:szCs w:val="22"/>
        </w:rPr>
        <w:t>emného</w:t>
      </w:r>
      <w:r w:rsidR="005035B0" w:rsidRPr="0025759A">
        <w:rPr>
          <w:rFonts w:ascii="Arial" w:eastAsia="Calibri" w:hAnsi="Arial" w:cs="Arial"/>
          <w:sz w:val="22"/>
          <w:szCs w:val="22"/>
        </w:rPr>
        <w:t>, kter</w:t>
      </w:r>
      <w:r w:rsidR="00AF7207" w:rsidRPr="0025759A">
        <w:rPr>
          <w:rFonts w:ascii="Arial" w:eastAsia="Calibri" w:hAnsi="Arial" w:cs="Arial"/>
          <w:sz w:val="22"/>
          <w:szCs w:val="22"/>
        </w:rPr>
        <w:t>é</w:t>
      </w:r>
      <w:r w:rsidR="005035B0" w:rsidRPr="0025759A">
        <w:rPr>
          <w:rFonts w:ascii="Arial" w:eastAsia="Calibri" w:hAnsi="Arial" w:cs="Arial"/>
          <w:sz w:val="22"/>
          <w:szCs w:val="22"/>
        </w:rPr>
        <w:t xml:space="preserve"> byl</w:t>
      </w:r>
      <w:r w:rsidR="00AF7207" w:rsidRPr="0025759A">
        <w:rPr>
          <w:rFonts w:ascii="Arial" w:eastAsia="Calibri" w:hAnsi="Arial" w:cs="Arial"/>
          <w:sz w:val="22"/>
          <w:szCs w:val="22"/>
        </w:rPr>
        <w:t>o</w:t>
      </w:r>
      <w:r w:rsidR="005035B0" w:rsidRPr="0025759A">
        <w:rPr>
          <w:rFonts w:ascii="Arial" w:eastAsia="Calibri" w:hAnsi="Arial" w:cs="Arial"/>
          <w:sz w:val="22"/>
          <w:szCs w:val="22"/>
        </w:rPr>
        <w:t xml:space="preserve"> hrazen</w:t>
      </w:r>
      <w:r w:rsidR="00AF7207" w:rsidRPr="0025759A">
        <w:rPr>
          <w:rFonts w:ascii="Arial" w:eastAsia="Calibri" w:hAnsi="Arial" w:cs="Arial"/>
          <w:sz w:val="22"/>
          <w:szCs w:val="22"/>
        </w:rPr>
        <w:t>o</w:t>
      </w:r>
      <w:r w:rsidR="005035B0" w:rsidRPr="0025759A">
        <w:rPr>
          <w:rFonts w:ascii="Arial" w:eastAsia="Calibri" w:hAnsi="Arial" w:cs="Arial"/>
          <w:sz w:val="22"/>
          <w:szCs w:val="22"/>
        </w:rPr>
        <w:t xml:space="preserve"> v roce 2023 za pozemky</w:t>
      </w:r>
      <w:r w:rsidR="00AF7207" w:rsidRPr="0025759A">
        <w:rPr>
          <w:rFonts w:ascii="Arial" w:eastAsia="Calibri" w:hAnsi="Arial" w:cs="Arial"/>
          <w:sz w:val="22"/>
          <w:szCs w:val="22"/>
        </w:rPr>
        <w:t xml:space="preserve"> </w:t>
      </w:r>
      <w:r w:rsidR="005035B0" w:rsidRPr="0025759A">
        <w:rPr>
          <w:rFonts w:ascii="Arial" w:eastAsia="Calibri" w:hAnsi="Arial" w:cs="Arial"/>
          <w:sz w:val="22"/>
          <w:szCs w:val="22"/>
        </w:rPr>
        <w:t>pod stavbou jiného vlastníka pronajat</w:t>
      </w:r>
      <w:r w:rsidR="00F81944" w:rsidRPr="0025759A">
        <w:rPr>
          <w:rFonts w:ascii="Arial" w:eastAsia="Calibri" w:hAnsi="Arial" w:cs="Arial"/>
          <w:sz w:val="22"/>
          <w:szCs w:val="22"/>
        </w:rPr>
        <w:t>é</w:t>
      </w:r>
      <w:r w:rsidR="005035B0" w:rsidRPr="0025759A">
        <w:rPr>
          <w:rFonts w:ascii="Arial" w:eastAsia="Calibri" w:hAnsi="Arial" w:cs="Arial"/>
          <w:sz w:val="22"/>
          <w:szCs w:val="22"/>
        </w:rPr>
        <w:t xml:space="preserve"> za účelem provozování zemědělské výroby</w:t>
      </w:r>
      <w:r w:rsidR="001D37E0" w:rsidRPr="0025759A">
        <w:rPr>
          <w:rFonts w:ascii="Arial" w:eastAsia="Calibri" w:hAnsi="Arial" w:cs="Arial"/>
          <w:sz w:val="22"/>
          <w:szCs w:val="22"/>
        </w:rPr>
        <w:t>,</w:t>
      </w:r>
      <w:r w:rsidR="005035B0" w:rsidRPr="0025759A">
        <w:rPr>
          <w:rFonts w:ascii="Arial" w:eastAsia="Calibri" w:hAnsi="Arial" w:cs="Arial"/>
          <w:sz w:val="22"/>
          <w:szCs w:val="22"/>
        </w:rPr>
        <w:t xml:space="preserve"> je 2 Kč/m2</w:t>
      </w:r>
      <w:r w:rsidR="00617918" w:rsidRPr="0025759A">
        <w:rPr>
          <w:rFonts w:ascii="Arial" w:eastAsia="Calibri" w:hAnsi="Arial" w:cs="Arial"/>
          <w:sz w:val="22"/>
          <w:szCs w:val="22"/>
        </w:rPr>
        <w:t xml:space="preserve">. </w:t>
      </w:r>
    </w:p>
    <w:p w14:paraId="3AA37130" w14:textId="77777777" w:rsidR="00F03A7E" w:rsidRPr="0025759A" w:rsidRDefault="00F03A7E" w:rsidP="00F9176E">
      <w:pPr>
        <w:jc w:val="both"/>
        <w:rPr>
          <w:rFonts w:ascii="Arial" w:eastAsia="Calibri" w:hAnsi="Arial" w:cs="Arial"/>
          <w:sz w:val="22"/>
          <w:szCs w:val="22"/>
        </w:rPr>
      </w:pPr>
    </w:p>
    <w:p w14:paraId="712DD46B" w14:textId="6AE02DEC" w:rsidR="00A8165C" w:rsidRDefault="00F03A7E" w:rsidP="00A8165C">
      <w:pPr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 xml:space="preserve">Informaci dále doplňujeme o sdělení, že </w:t>
      </w:r>
      <w:r w:rsidR="0025281A">
        <w:rPr>
          <w:rFonts w:ascii="Arial" w:eastAsia="Calibri" w:hAnsi="Arial" w:cs="Arial"/>
          <w:sz w:val="22"/>
          <w:szCs w:val="22"/>
        </w:rPr>
        <w:t>v</w:t>
      </w:r>
      <w:r w:rsidRPr="0025759A">
        <w:rPr>
          <w:rFonts w:ascii="Arial" w:eastAsia="Calibri" w:hAnsi="Arial" w:cs="Arial"/>
          <w:sz w:val="22"/>
          <w:szCs w:val="22"/>
        </w:rPr>
        <w:t xml:space="preserve"> období od </w:t>
      </w:r>
      <w:r w:rsidR="004828C3">
        <w:rPr>
          <w:rFonts w:ascii="Arial" w:eastAsia="Calibri" w:hAnsi="Arial" w:cs="Arial"/>
          <w:sz w:val="22"/>
          <w:szCs w:val="22"/>
        </w:rPr>
        <w:t>1.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8.</w:t>
      </w:r>
      <w:r w:rsidR="0038408C">
        <w:rPr>
          <w:rFonts w:ascii="Arial" w:eastAsia="Calibri" w:hAnsi="Arial" w:cs="Arial"/>
          <w:sz w:val="22"/>
          <w:szCs w:val="22"/>
        </w:rPr>
        <w:t xml:space="preserve"> </w:t>
      </w:r>
      <w:r w:rsidR="004828C3">
        <w:rPr>
          <w:rFonts w:ascii="Arial" w:eastAsia="Calibri" w:hAnsi="Arial" w:cs="Arial"/>
          <w:sz w:val="22"/>
          <w:szCs w:val="22"/>
        </w:rPr>
        <w:t>2024</w:t>
      </w:r>
      <w:r w:rsidRPr="0025759A">
        <w:rPr>
          <w:rFonts w:ascii="Arial" w:eastAsia="Calibri" w:hAnsi="Arial" w:cs="Arial"/>
          <w:sz w:val="22"/>
          <w:szCs w:val="22"/>
        </w:rPr>
        <w:t xml:space="preserve"> Státní pozemkový úřad pronajím</w:t>
      </w:r>
      <w:r w:rsidR="004828C3">
        <w:rPr>
          <w:rFonts w:ascii="Arial" w:eastAsia="Calibri" w:hAnsi="Arial" w:cs="Arial"/>
          <w:sz w:val="22"/>
          <w:szCs w:val="22"/>
        </w:rPr>
        <w:t>á</w:t>
      </w:r>
      <w:r w:rsidRPr="0025759A">
        <w:rPr>
          <w:rFonts w:ascii="Arial" w:eastAsia="Calibri" w:hAnsi="Arial" w:cs="Arial"/>
          <w:sz w:val="22"/>
          <w:szCs w:val="22"/>
        </w:rPr>
        <w:t xml:space="preserve"> nezastavěné pozemky za účelem zemědělské výroby za 2Kč / m2 ročně. Výše nájemného za pozemky pod stavbou jiného vlastníka pronajaté za účelem provozování zemědělské výroby je 4 Kč/m2</w:t>
      </w:r>
      <w:r w:rsidR="004828C3">
        <w:rPr>
          <w:rFonts w:ascii="Arial" w:eastAsia="Calibri" w:hAnsi="Arial" w:cs="Arial"/>
          <w:sz w:val="22"/>
          <w:szCs w:val="22"/>
        </w:rPr>
        <w:t>.</w:t>
      </w:r>
    </w:p>
    <w:p w14:paraId="129D34A0" w14:textId="77777777" w:rsidR="004828C3" w:rsidRPr="0025759A" w:rsidRDefault="004828C3" w:rsidP="00A8165C">
      <w:pPr>
        <w:jc w:val="both"/>
        <w:rPr>
          <w:rFonts w:ascii="Arial" w:eastAsia="Calibri" w:hAnsi="Arial" w:cs="Arial"/>
          <w:sz w:val="22"/>
          <w:szCs w:val="22"/>
        </w:rPr>
      </w:pPr>
    </w:p>
    <w:p w14:paraId="4E1CC120" w14:textId="396573B7" w:rsidR="00F47906" w:rsidRPr="0025759A" w:rsidRDefault="00F47906" w:rsidP="00094E04">
      <w:pPr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lastRenderedPageBreak/>
        <w:t>S pozdravem</w:t>
      </w:r>
    </w:p>
    <w:p w14:paraId="4029C144" w14:textId="77777777" w:rsidR="00F47906" w:rsidRPr="0025759A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7ACF09DB" w14:textId="5FACDDE9" w:rsidR="00D8787C" w:rsidRPr="0025759A" w:rsidRDefault="00D8787C" w:rsidP="00094E04">
      <w:pPr>
        <w:jc w:val="both"/>
        <w:rPr>
          <w:rFonts w:ascii="Arial" w:hAnsi="Arial" w:cs="Arial"/>
          <w:sz w:val="22"/>
          <w:szCs w:val="22"/>
        </w:rPr>
      </w:pPr>
    </w:p>
    <w:p w14:paraId="054728B5" w14:textId="77777777" w:rsidR="00482484" w:rsidRDefault="00482484" w:rsidP="00094E04">
      <w:pPr>
        <w:jc w:val="both"/>
        <w:rPr>
          <w:rFonts w:ascii="Arial" w:hAnsi="Arial" w:cs="Arial"/>
          <w:sz w:val="22"/>
          <w:szCs w:val="22"/>
        </w:rPr>
      </w:pPr>
    </w:p>
    <w:p w14:paraId="7E2A1211" w14:textId="77777777" w:rsidR="009B3287" w:rsidRPr="0025759A" w:rsidRDefault="009B3287" w:rsidP="00094E04">
      <w:pPr>
        <w:jc w:val="both"/>
        <w:rPr>
          <w:rFonts w:ascii="Arial" w:hAnsi="Arial" w:cs="Arial"/>
          <w:sz w:val="22"/>
          <w:szCs w:val="22"/>
        </w:rPr>
      </w:pPr>
    </w:p>
    <w:p w14:paraId="09D9819F" w14:textId="77777777" w:rsidR="00901471" w:rsidRPr="0025759A" w:rsidRDefault="00901471" w:rsidP="00901471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(elektronicky podepsáno)</w:t>
      </w:r>
    </w:p>
    <w:p w14:paraId="1A3E0956" w14:textId="59734859" w:rsidR="00763EF8" w:rsidRPr="0025759A" w:rsidRDefault="00EE05CB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b/>
          <w:sz w:val="22"/>
          <w:szCs w:val="22"/>
        </w:rPr>
        <w:t>Ing. Mlada Augustinová</w:t>
      </w:r>
    </w:p>
    <w:p w14:paraId="6AF1B8D7" w14:textId="76E6B7EA" w:rsidR="00EE05CB" w:rsidRPr="0025759A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ř</w:t>
      </w:r>
      <w:r w:rsidR="00EE05CB" w:rsidRPr="0025759A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Pr="0025759A" w:rsidRDefault="00763EF8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Státního pozemkového úřadu</w:t>
      </w:r>
    </w:p>
    <w:p w14:paraId="4A5BDDB9" w14:textId="535107D6" w:rsidR="00240FF3" w:rsidRPr="0025759A" w:rsidRDefault="00240FF3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12FF8E6F" w14:textId="77777777" w:rsidR="00E269EE" w:rsidRPr="0025759A" w:rsidRDefault="00E269EE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00676FF6" w14:textId="77777777" w:rsidR="00482484" w:rsidRPr="0025759A" w:rsidRDefault="00482484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539E4AD6" w14:textId="1C74E5F5" w:rsidR="00482484" w:rsidRPr="0025759A" w:rsidRDefault="00A26C31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b/>
          <w:sz w:val="22"/>
          <w:szCs w:val="22"/>
        </w:rPr>
        <w:t>Přílohy:</w:t>
      </w:r>
    </w:p>
    <w:p w14:paraId="7D7F9D86" w14:textId="324E660B" w:rsidR="00901471" w:rsidRPr="0025759A" w:rsidRDefault="006C2619" w:rsidP="00EE05CB">
      <w:pPr>
        <w:jc w:val="both"/>
        <w:rPr>
          <w:rFonts w:ascii="Arial" w:hAnsi="Arial" w:cs="Arial"/>
          <w:bCs/>
          <w:sz w:val="22"/>
          <w:szCs w:val="22"/>
        </w:rPr>
      </w:pPr>
      <w:r w:rsidRPr="0025759A">
        <w:rPr>
          <w:rFonts w:ascii="Arial" w:hAnsi="Arial" w:cs="Arial"/>
          <w:bCs/>
          <w:sz w:val="22"/>
          <w:szCs w:val="22"/>
        </w:rPr>
        <w:t>Nájemní smlouv</w:t>
      </w:r>
      <w:r w:rsidR="002D524D" w:rsidRPr="0025759A">
        <w:rPr>
          <w:rFonts w:ascii="Arial" w:hAnsi="Arial" w:cs="Arial"/>
          <w:bCs/>
          <w:sz w:val="22"/>
          <w:szCs w:val="22"/>
        </w:rPr>
        <w:t>a</w:t>
      </w:r>
      <w:r w:rsidR="00E269EE" w:rsidRPr="0025759A">
        <w:rPr>
          <w:rFonts w:ascii="Arial" w:hAnsi="Arial" w:cs="Arial"/>
          <w:bCs/>
          <w:sz w:val="22"/>
          <w:szCs w:val="22"/>
        </w:rPr>
        <w:t xml:space="preserve"> – </w:t>
      </w:r>
      <w:r w:rsidR="002D524D" w:rsidRPr="0025759A">
        <w:rPr>
          <w:rFonts w:ascii="Arial" w:hAnsi="Arial" w:cs="Arial"/>
          <w:bCs/>
          <w:sz w:val="22"/>
          <w:szCs w:val="22"/>
        </w:rPr>
        <w:t>Štíp</w:t>
      </w:r>
      <w:r w:rsidR="00E269EE" w:rsidRPr="0025759A">
        <w:rPr>
          <w:rFonts w:ascii="Arial" w:hAnsi="Arial" w:cs="Arial"/>
          <w:bCs/>
          <w:sz w:val="22"/>
          <w:szCs w:val="22"/>
        </w:rPr>
        <w:t>a</w:t>
      </w:r>
      <w:r w:rsidR="00901471" w:rsidRPr="0025759A">
        <w:rPr>
          <w:rFonts w:ascii="Arial" w:hAnsi="Arial" w:cs="Arial"/>
          <w:bCs/>
          <w:sz w:val="22"/>
          <w:szCs w:val="22"/>
        </w:rPr>
        <w:t xml:space="preserve"> </w:t>
      </w:r>
    </w:p>
    <w:p w14:paraId="32799B49" w14:textId="0A02A670" w:rsidR="00E269EE" w:rsidRPr="0025759A" w:rsidRDefault="00E269EE" w:rsidP="00E269EE">
      <w:pPr>
        <w:jc w:val="both"/>
        <w:rPr>
          <w:rFonts w:ascii="Arial" w:hAnsi="Arial" w:cs="Arial"/>
          <w:bCs/>
          <w:sz w:val="22"/>
          <w:szCs w:val="22"/>
        </w:rPr>
      </w:pPr>
      <w:r w:rsidRPr="0025759A">
        <w:rPr>
          <w:rFonts w:ascii="Arial" w:hAnsi="Arial" w:cs="Arial"/>
          <w:bCs/>
          <w:sz w:val="22"/>
          <w:szCs w:val="22"/>
        </w:rPr>
        <w:t xml:space="preserve">Nájemní smlouva </w:t>
      </w:r>
      <w:r w:rsidR="009B3287" w:rsidRPr="0025759A">
        <w:rPr>
          <w:rFonts w:ascii="Arial" w:hAnsi="Arial" w:cs="Arial"/>
          <w:bCs/>
          <w:sz w:val="22"/>
          <w:szCs w:val="22"/>
        </w:rPr>
        <w:t xml:space="preserve">– </w:t>
      </w:r>
      <w:r w:rsidRPr="0025759A">
        <w:rPr>
          <w:rFonts w:ascii="Arial" w:hAnsi="Arial" w:cs="Arial"/>
          <w:bCs/>
          <w:sz w:val="22"/>
          <w:szCs w:val="22"/>
        </w:rPr>
        <w:t>Hvozdná</w:t>
      </w:r>
      <w:r w:rsidR="009B3287">
        <w:rPr>
          <w:rFonts w:ascii="Arial" w:hAnsi="Arial" w:cs="Arial"/>
          <w:bCs/>
          <w:sz w:val="22"/>
          <w:szCs w:val="22"/>
        </w:rPr>
        <w:t xml:space="preserve"> </w:t>
      </w:r>
    </w:p>
    <w:p w14:paraId="0E3248B3" w14:textId="77777777" w:rsidR="00E269EE" w:rsidRPr="002D524D" w:rsidRDefault="00E269EE" w:rsidP="00EE05CB">
      <w:pPr>
        <w:jc w:val="both"/>
        <w:rPr>
          <w:rFonts w:ascii="Arial" w:hAnsi="Arial" w:cs="Arial"/>
          <w:bCs/>
        </w:rPr>
      </w:pPr>
    </w:p>
    <w:sectPr w:rsidR="00E269EE" w:rsidRPr="002D524D" w:rsidSect="00A74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5C52" w14:textId="77777777" w:rsidR="00071F25" w:rsidRDefault="00071F25" w:rsidP="00CF67C0">
      <w:r>
        <w:separator/>
      </w:r>
    </w:p>
  </w:endnote>
  <w:endnote w:type="continuationSeparator" w:id="0">
    <w:p w14:paraId="79D0DDDC" w14:textId="77777777" w:rsidR="00071F25" w:rsidRDefault="00071F25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E71594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EF8B" w14:textId="77777777" w:rsidR="00071F25" w:rsidRDefault="00071F25" w:rsidP="00CF67C0">
      <w:r>
        <w:separator/>
      </w:r>
    </w:p>
  </w:footnote>
  <w:footnote w:type="continuationSeparator" w:id="0">
    <w:p w14:paraId="0F7F4042" w14:textId="77777777" w:rsidR="00071F25" w:rsidRDefault="00071F25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1594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E71594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310E"/>
    <w:rsid w:val="00071D50"/>
    <w:rsid w:val="00071F25"/>
    <w:rsid w:val="00074608"/>
    <w:rsid w:val="000756E2"/>
    <w:rsid w:val="00091510"/>
    <w:rsid w:val="00093CEC"/>
    <w:rsid w:val="00094E04"/>
    <w:rsid w:val="0009512D"/>
    <w:rsid w:val="00096604"/>
    <w:rsid w:val="000C24AB"/>
    <w:rsid w:val="000C3927"/>
    <w:rsid w:val="000D2649"/>
    <w:rsid w:val="000D357B"/>
    <w:rsid w:val="001156CC"/>
    <w:rsid w:val="00150F22"/>
    <w:rsid w:val="00174160"/>
    <w:rsid w:val="00182250"/>
    <w:rsid w:val="0018477A"/>
    <w:rsid w:val="001B06A5"/>
    <w:rsid w:val="001D37E0"/>
    <w:rsid w:val="001F152D"/>
    <w:rsid w:val="00212DC5"/>
    <w:rsid w:val="00217AF0"/>
    <w:rsid w:val="0022490D"/>
    <w:rsid w:val="00240FF3"/>
    <w:rsid w:val="00242BF9"/>
    <w:rsid w:val="0025281A"/>
    <w:rsid w:val="002563D9"/>
    <w:rsid w:val="0025759A"/>
    <w:rsid w:val="00273861"/>
    <w:rsid w:val="002808A9"/>
    <w:rsid w:val="002834BF"/>
    <w:rsid w:val="00284B46"/>
    <w:rsid w:val="002A6E00"/>
    <w:rsid w:val="002B16B4"/>
    <w:rsid w:val="002B4FDB"/>
    <w:rsid w:val="002B7AB6"/>
    <w:rsid w:val="002D524D"/>
    <w:rsid w:val="002D6081"/>
    <w:rsid w:val="002D7F5C"/>
    <w:rsid w:val="002E04F3"/>
    <w:rsid w:val="00343642"/>
    <w:rsid w:val="00350505"/>
    <w:rsid w:val="00364639"/>
    <w:rsid w:val="00371D54"/>
    <w:rsid w:val="00376743"/>
    <w:rsid w:val="00383FC0"/>
    <w:rsid w:val="0038408C"/>
    <w:rsid w:val="003924BB"/>
    <w:rsid w:val="003C065D"/>
    <w:rsid w:val="003D1E7E"/>
    <w:rsid w:val="003E2D4C"/>
    <w:rsid w:val="00420EFA"/>
    <w:rsid w:val="00424CE1"/>
    <w:rsid w:val="00431128"/>
    <w:rsid w:val="00450A9B"/>
    <w:rsid w:val="00454D4F"/>
    <w:rsid w:val="00466D58"/>
    <w:rsid w:val="00482484"/>
    <w:rsid w:val="004828C3"/>
    <w:rsid w:val="00495898"/>
    <w:rsid w:val="004A5041"/>
    <w:rsid w:val="004B778A"/>
    <w:rsid w:val="004E4612"/>
    <w:rsid w:val="004F1A1F"/>
    <w:rsid w:val="004F5A8C"/>
    <w:rsid w:val="005034A4"/>
    <w:rsid w:val="005035B0"/>
    <w:rsid w:val="0052642D"/>
    <w:rsid w:val="0054077D"/>
    <w:rsid w:val="00547CE0"/>
    <w:rsid w:val="00594A6D"/>
    <w:rsid w:val="005A61AB"/>
    <w:rsid w:val="005A6A95"/>
    <w:rsid w:val="005B0492"/>
    <w:rsid w:val="005B13C9"/>
    <w:rsid w:val="005D74F8"/>
    <w:rsid w:val="006074F0"/>
    <w:rsid w:val="0061238A"/>
    <w:rsid w:val="00617918"/>
    <w:rsid w:val="00636C36"/>
    <w:rsid w:val="006477F2"/>
    <w:rsid w:val="00666ABC"/>
    <w:rsid w:val="006758CC"/>
    <w:rsid w:val="006919A3"/>
    <w:rsid w:val="00692040"/>
    <w:rsid w:val="00695EFE"/>
    <w:rsid w:val="006A7C70"/>
    <w:rsid w:val="006B488D"/>
    <w:rsid w:val="006C2619"/>
    <w:rsid w:val="006C3E87"/>
    <w:rsid w:val="006D490A"/>
    <w:rsid w:val="006E32C3"/>
    <w:rsid w:val="006F393E"/>
    <w:rsid w:val="00705D2B"/>
    <w:rsid w:val="0073640E"/>
    <w:rsid w:val="007504C5"/>
    <w:rsid w:val="00754B1B"/>
    <w:rsid w:val="00755CA7"/>
    <w:rsid w:val="00763EF8"/>
    <w:rsid w:val="00775DFE"/>
    <w:rsid w:val="007B22F2"/>
    <w:rsid w:val="007F0130"/>
    <w:rsid w:val="007F25CC"/>
    <w:rsid w:val="007F53F9"/>
    <w:rsid w:val="008417C0"/>
    <w:rsid w:val="0084471F"/>
    <w:rsid w:val="008470B4"/>
    <w:rsid w:val="008632DE"/>
    <w:rsid w:val="00875119"/>
    <w:rsid w:val="00875308"/>
    <w:rsid w:val="00882ED3"/>
    <w:rsid w:val="008F5375"/>
    <w:rsid w:val="00901471"/>
    <w:rsid w:val="009161D8"/>
    <w:rsid w:val="009177D2"/>
    <w:rsid w:val="00927DB5"/>
    <w:rsid w:val="009730FA"/>
    <w:rsid w:val="00974BE3"/>
    <w:rsid w:val="00986BCD"/>
    <w:rsid w:val="0099490B"/>
    <w:rsid w:val="00997DE1"/>
    <w:rsid w:val="009A1547"/>
    <w:rsid w:val="009B3287"/>
    <w:rsid w:val="009B477E"/>
    <w:rsid w:val="009D1926"/>
    <w:rsid w:val="00A26C31"/>
    <w:rsid w:val="00A4284C"/>
    <w:rsid w:val="00A51C1B"/>
    <w:rsid w:val="00A52F72"/>
    <w:rsid w:val="00A61D6A"/>
    <w:rsid w:val="00A74462"/>
    <w:rsid w:val="00A77455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7207"/>
    <w:rsid w:val="00B012B6"/>
    <w:rsid w:val="00B063D0"/>
    <w:rsid w:val="00B150AA"/>
    <w:rsid w:val="00B203CC"/>
    <w:rsid w:val="00B22D67"/>
    <w:rsid w:val="00B32AF2"/>
    <w:rsid w:val="00B422A5"/>
    <w:rsid w:val="00B45293"/>
    <w:rsid w:val="00B5770E"/>
    <w:rsid w:val="00B6270E"/>
    <w:rsid w:val="00B70DBB"/>
    <w:rsid w:val="00B719B3"/>
    <w:rsid w:val="00B843D1"/>
    <w:rsid w:val="00BA3D0E"/>
    <w:rsid w:val="00BB3A41"/>
    <w:rsid w:val="00BC09F7"/>
    <w:rsid w:val="00BE2242"/>
    <w:rsid w:val="00C05024"/>
    <w:rsid w:val="00C16089"/>
    <w:rsid w:val="00C2311A"/>
    <w:rsid w:val="00C4051E"/>
    <w:rsid w:val="00C40C6C"/>
    <w:rsid w:val="00C45BBF"/>
    <w:rsid w:val="00C5000C"/>
    <w:rsid w:val="00C56C16"/>
    <w:rsid w:val="00C86E9D"/>
    <w:rsid w:val="00C93987"/>
    <w:rsid w:val="00CB6386"/>
    <w:rsid w:val="00CC45D1"/>
    <w:rsid w:val="00CD39CD"/>
    <w:rsid w:val="00CD78DF"/>
    <w:rsid w:val="00CE4C8A"/>
    <w:rsid w:val="00CE72E6"/>
    <w:rsid w:val="00CF078A"/>
    <w:rsid w:val="00CF1243"/>
    <w:rsid w:val="00CF178D"/>
    <w:rsid w:val="00CF67C0"/>
    <w:rsid w:val="00D03167"/>
    <w:rsid w:val="00D13CEB"/>
    <w:rsid w:val="00D175D1"/>
    <w:rsid w:val="00D2634D"/>
    <w:rsid w:val="00D3170E"/>
    <w:rsid w:val="00D3351B"/>
    <w:rsid w:val="00D37583"/>
    <w:rsid w:val="00D37CAC"/>
    <w:rsid w:val="00D50162"/>
    <w:rsid w:val="00D66CDE"/>
    <w:rsid w:val="00D71F60"/>
    <w:rsid w:val="00D80A34"/>
    <w:rsid w:val="00D8787C"/>
    <w:rsid w:val="00D964EE"/>
    <w:rsid w:val="00DC5BC9"/>
    <w:rsid w:val="00DE647E"/>
    <w:rsid w:val="00DF0B7E"/>
    <w:rsid w:val="00E00204"/>
    <w:rsid w:val="00E00A39"/>
    <w:rsid w:val="00E269EE"/>
    <w:rsid w:val="00E3071E"/>
    <w:rsid w:val="00E36506"/>
    <w:rsid w:val="00E375A4"/>
    <w:rsid w:val="00E5067F"/>
    <w:rsid w:val="00E71594"/>
    <w:rsid w:val="00E7484B"/>
    <w:rsid w:val="00E773DF"/>
    <w:rsid w:val="00EB5DB8"/>
    <w:rsid w:val="00ED0AE3"/>
    <w:rsid w:val="00EE05CB"/>
    <w:rsid w:val="00EE5D37"/>
    <w:rsid w:val="00EE6420"/>
    <w:rsid w:val="00EF1BF7"/>
    <w:rsid w:val="00F01309"/>
    <w:rsid w:val="00F03A7E"/>
    <w:rsid w:val="00F128E0"/>
    <w:rsid w:val="00F47906"/>
    <w:rsid w:val="00F569DB"/>
    <w:rsid w:val="00F605D8"/>
    <w:rsid w:val="00F636F6"/>
    <w:rsid w:val="00F81944"/>
    <w:rsid w:val="00F8713D"/>
    <w:rsid w:val="00F914E3"/>
    <w:rsid w:val="00F91501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customXml/itemProps4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(1. 1. 2020)</vt:lpstr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8</cp:revision>
  <cp:lastPrinted>2023-12-07T14:47:00Z</cp:lastPrinted>
  <dcterms:created xsi:type="dcterms:W3CDTF">2024-12-09T07:55:00Z</dcterms:created>
  <dcterms:modified xsi:type="dcterms:W3CDTF">2024-12-11T06:00:00Z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